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DFAF5" w14:textId="79AA003E" w:rsidR="00EC07A7" w:rsidRPr="007D2D7C" w:rsidRDefault="00EC07A7" w:rsidP="00091E58">
      <w:pPr>
        <w:jc w:val="center"/>
        <w:rPr>
          <w:rFonts w:cstheme="minorHAnsi"/>
          <w:sz w:val="28"/>
          <w:szCs w:val="28"/>
        </w:rPr>
      </w:pPr>
      <w:r w:rsidRPr="007D2D7C">
        <w:rPr>
          <w:rFonts w:cstheme="minorHAnsi"/>
          <w:b/>
          <w:bCs/>
          <w:sz w:val="28"/>
          <w:szCs w:val="28"/>
        </w:rPr>
        <w:t>Introducing Open Timetables</w:t>
      </w:r>
    </w:p>
    <w:p w14:paraId="26460FB8" w14:textId="36CBEB51" w:rsidR="00370875" w:rsidRPr="007D2D7C" w:rsidRDefault="00EC07A7" w:rsidP="00EC07A7">
      <w:pPr>
        <w:rPr>
          <w:sz w:val="24"/>
          <w:szCs w:val="24"/>
        </w:rPr>
      </w:pPr>
      <w:r w:rsidRPr="007D2D7C">
        <w:rPr>
          <w:sz w:val="24"/>
          <w:szCs w:val="24"/>
        </w:rPr>
        <w:t>Open Timetables provides greater visibility of the timetable, allowing users to find and view the timetable of an element of the academic structure (for example, a programme of</w:t>
      </w:r>
      <w:r w:rsidR="007D2D7C">
        <w:rPr>
          <w:sz w:val="24"/>
          <w:szCs w:val="24"/>
        </w:rPr>
        <w:t xml:space="preserve"> </w:t>
      </w:r>
      <w:r w:rsidRPr="007D2D7C">
        <w:rPr>
          <w:sz w:val="24"/>
          <w:szCs w:val="24"/>
        </w:rPr>
        <w:t xml:space="preserve">study) or a resource (for example, a particular location). Open Timetables shows the user </w:t>
      </w:r>
      <w:r w:rsidR="00091E58" w:rsidRPr="007D2D7C">
        <w:rPr>
          <w:sz w:val="24"/>
          <w:szCs w:val="24"/>
        </w:rPr>
        <w:t>all</w:t>
      </w:r>
      <w:r w:rsidRPr="007D2D7C">
        <w:rPr>
          <w:sz w:val="24"/>
          <w:szCs w:val="24"/>
        </w:rPr>
        <w:t xml:space="preserve"> that item's activities on one timetable.</w:t>
      </w:r>
    </w:p>
    <w:p w14:paraId="58A76A78" w14:textId="69738B1A" w:rsidR="00AA04E4" w:rsidRPr="009D0EC0" w:rsidRDefault="00302172" w:rsidP="009D0EC0">
      <w:pPr>
        <w:ind w:left="-567"/>
      </w:pPr>
      <w:r>
        <w:t xml:space="preserve">           </w:t>
      </w:r>
      <w:r>
        <w:rPr>
          <w:noProof/>
        </w:rPr>
        <w:drawing>
          <wp:inline distT="0" distB="0" distL="0" distR="0" wp14:anchorId="5B5144FD" wp14:editId="7F7C8E6C">
            <wp:extent cx="5731510" cy="2915285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7CD4" w14:textId="77777777" w:rsidR="00302172" w:rsidRDefault="00302172" w:rsidP="00EC07A7">
      <w:pPr>
        <w:rPr>
          <w:b/>
          <w:bCs/>
          <w:sz w:val="28"/>
          <w:szCs w:val="28"/>
        </w:rPr>
      </w:pPr>
    </w:p>
    <w:p w14:paraId="383E83DC" w14:textId="12378E08" w:rsidR="00EC07A7" w:rsidRPr="007D2D7C" w:rsidRDefault="00EC07A7" w:rsidP="00EC07A7">
      <w:pPr>
        <w:rPr>
          <w:b/>
          <w:bCs/>
          <w:sz w:val="28"/>
          <w:szCs w:val="28"/>
        </w:rPr>
      </w:pPr>
      <w:r w:rsidRPr="007D2D7C">
        <w:rPr>
          <w:b/>
          <w:bCs/>
          <w:sz w:val="28"/>
          <w:szCs w:val="28"/>
        </w:rPr>
        <w:t xml:space="preserve">Timetable views </w:t>
      </w:r>
    </w:p>
    <w:p w14:paraId="3F0CF071" w14:textId="0F8197D2" w:rsidR="00EC07A7" w:rsidRPr="00AA04E4" w:rsidRDefault="00EC07A7" w:rsidP="00EC07A7">
      <w:pPr>
        <w:rPr>
          <w:sz w:val="24"/>
          <w:szCs w:val="24"/>
        </w:rPr>
      </w:pPr>
      <w:r w:rsidRPr="00AA04E4">
        <w:rPr>
          <w:sz w:val="24"/>
          <w:szCs w:val="24"/>
        </w:rPr>
        <w:t xml:space="preserve">Timetables can be presented in </w:t>
      </w:r>
      <w:r w:rsidR="00091E58" w:rsidRPr="00AA04E4">
        <w:rPr>
          <w:sz w:val="24"/>
          <w:szCs w:val="24"/>
        </w:rPr>
        <w:t>several</w:t>
      </w:r>
      <w:r w:rsidRPr="00AA04E4">
        <w:rPr>
          <w:sz w:val="24"/>
          <w:szCs w:val="24"/>
        </w:rPr>
        <w:t xml:space="preserve"> views. The user chooses the view that they want to use: </w:t>
      </w:r>
    </w:p>
    <w:p w14:paraId="74C6A6FB" w14:textId="39656FDE" w:rsidR="00EC07A7" w:rsidRDefault="00302172" w:rsidP="0030217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Day / Week / Month</w:t>
      </w:r>
    </w:p>
    <w:p w14:paraId="038160DB" w14:textId="77777777" w:rsidR="00302172" w:rsidRPr="00302172" w:rsidRDefault="00302172" w:rsidP="00302172">
      <w:pPr>
        <w:pStyle w:val="ListParagraph"/>
        <w:rPr>
          <w:sz w:val="24"/>
          <w:szCs w:val="24"/>
        </w:rPr>
      </w:pPr>
    </w:p>
    <w:p w14:paraId="1FB36535" w14:textId="75A04CF3" w:rsidR="00302172" w:rsidRDefault="00302172" w:rsidP="00862766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>Agenda</w:t>
      </w:r>
      <w:r w:rsidR="00EC07A7" w:rsidRPr="00862766">
        <w:rPr>
          <w:sz w:val="24"/>
          <w:szCs w:val="24"/>
        </w:rPr>
        <w:t>: Presents activities</w:t>
      </w:r>
      <w:r w:rsidR="003408BF">
        <w:rPr>
          <w:sz w:val="24"/>
          <w:szCs w:val="24"/>
        </w:rPr>
        <w:t xml:space="preserve"> in a</w:t>
      </w:r>
      <w:r w:rsidR="00EC07A7" w:rsidRPr="00862766">
        <w:rPr>
          <w:sz w:val="24"/>
          <w:szCs w:val="24"/>
        </w:rPr>
        <w:t xml:space="preserve"> list</w:t>
      </w:r>
      <w:r w:rsidR="003408BF">
        <w:rPr>
          <w:sz w:val="24"/>
          <w:szCs w:val="24"/>
        </w:rPr>
        <w:t xml:space="preserve"> format</w:t>
      </w:r>
      <w:r w:rsidR="00091E58">
        <w:rPr>
          <w:noProof/>
        </w:rPr>
        <w:t xml:space="preserve">    </w:t>
      </w:r>
    </w:p>
    <w:p w14:paraId="75496290" w14:textId="52ECE7D2" w:rsidR="00EC07A7" w:rsidRDefault="00091E58" w:rsidP="00434BB4">
      <w:pPr>
        <w:pStyle w:val="ListParagraph"/>
        <w:rPr>
          <w:noProof/>
        </w:rPr>
      </w:pPr>
      <w:r>
        <w:rPr>
          <w:noProof/>
        </w:rPr>
        <w:t xml:space="preserve">       </w:t>
      </w:r>
      <w:r w:rsidR="00302172">
        <w:rPr>
          <w:noProof/>
        </w:rPr>
        <w:drawing>
          <wp:inline distT="0" distB="0" distL="0" distR="0" wp14:anchorId="25BA7520" wp14:editId="08AF94D2">
            <wp:extent cx="5288232" cy="2590800"/>
            <wp:effectExtent l="0" t="0" r="8255" b="0"/>
            <wp:docPr id="5" name="Picture 5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, Team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579" cy="25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</w:p>
    <w:p w14:paraId="6943CE30" w14:textId="156D76CC" w:rsidR="00434BB4" w:rsidRDefault="00434BB4" w:rsidP="00434BB4">
      <w:pPr>
        <w:pStyle w:val="ListParagraph"/>
      </w:pPr>
    </w:p>
    <w:p w14:paraId="23731D4B" w14:textId="65865195" w:rsidR="00302172" w:rsidRDefault="00302172" w:rsidP="00434BB4">
      <w:pPr>
        <w:pStyle w:val="ListParagraph"/>
      </w:pPr>
    </w:p>
    <w:p w14:paraId="6CF4A95A" w14:textId="77777777" w:rsidR="00302172" w:rsidRDefault="00302172" w:rsidP="00434BB4">
      <w:pPr>
        <w:pStyle w:val="ListParagraph"/>
      </w:pPr>
    </w:p>
    <w:p w14:paraId="68546B0E" w14:textId="5D33AA75" w:rsidR="00EC07A7" w:rsidRDefault="00EC07A7" w:rsidP="00EC07A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A04E4">
        <w:rPr>
          <w:sz w:val="24"/>
          <w:szCs w:val="24"/>
        </w:rPr>
        <w:lastRenderedPageBreak/>
        <w:t xml:space="preserve">Lanes: Presents activities in a </w:t>
      </w:r>
      <w:r w:rsidR="00AA04E4" w:rsidRPr="00AA04E4">
        <w:rPr>
          <w:sz w:val="24"/>
          <w:szCs w:val="24"/>
        </w:rPr>
        <w:t>timeline</w:t>
      </w:r>
      <w:r w:rsidRPr="00AA04E4">
        <w:rPr>
          <w:sz w:val="24"/>
          <w:szCs w:val="24"/>
        </w:rPr>
        <w:t xml:space="preserve"> format, in which each selected item gets its own row, with each item's activities appearing within its row. This view can help the user to compare </w:t>
      </w:r>
      <w:r w:rsidR="00302172" w:rsidRPr="00AA04E4">
        <w:rPr>
          <w:sz w:val="24"/>
          <w:szCs w:val="24"/>
        </w:rPr>
        <w:t>resources.</w:t>
      </w:r>
      <w:r w:rsidRPr="00AA04E4">
        <w:rPr>
          <w:sz w:val="24"/>
          <w:szCs w:val="24"/>
        </w:rPr>
        <w:t xml:space="preserve"> </w:t>
      </w:r>
    </w:p>
    <w:p w14:paraId="345BE7FD" w14:textId="4F9067BD" w:rsidR="00302172" w:rsidRPr="00302172" w:rsidRDefault="00302172" w:rsidP="0030217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71E89480" wp14:editId="3F76224E">
            <wp:extent cx="5731510" cy="1431290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9EC8" w14:textId="63AFE91E" w:rsidR="007D2D7C" w:rsidRDefault="007D2D7C" w:rsidP="00EC07A7">
      <w:pPr>
        <w:rPr>
          <w:b/>
          <w:bCs/>
        </w:rPr>
      </w:pPr>
    </w:p>
    <w:p w14:paraId="2CCFF56C" w14:textId="4C473DD1" w:rsidR="00EC07A7" w:rsidRPr="00A820A4" w:rsidRDefault="00EC07A7" w:rsidP="00EC07A7">
      <w:pPr>
        <w:rPr>
          <w:b/>
          <w:bCs/>
          <w:sz w:val="28"/>
          <w:szCs w:val="28"/>
        </w:rPr>
      </w:pPr>
      <w:r w:rsidRPr="00A820A4">
        <w:rPr>
          <w:b/>
          <w:bCs/>
          <w:sz w:val="28"/>
          <w:szCs w:val="28"/>
        </w:rPr>
        <w:t xml:space="preserve">The </w:t>
      </w:r>
      <w:r w:rsidR="00611DFA">
        <w:rPr>
          <w:b/>
          <w:bCs/>
          <w:sz w:val="28"/>
          <w:szCs w:val="28"/>
        </w:rPr>
        <w:t>U</w:t>
      </w:r>
      <w:r w:rsidRPr="00A820A4">
        <w:rPr>
          <w:b/>
          <w:bCs/>
          <w:sz w:val="28"/>
          <w:szCs w:val="28"/>
        </w:rPr>
        <w:t xml:space="preserve">ser </w:t>
      </w:r>
      <w:r w:rsidR="00611DFA">
        <w:rPr>
          <w:b/>
          <w:bCs/>
          <w:sz w:val="28"/>
          <w:szCs w:val="28"/>
        </w:rPr>
        <w:t>I</w:t>
      </w:r>
      <w:r w:rsidRPr="00A820A4">
        <w:rPr>
          <w:b/>
          <w:bCs/>
          <w:sz w:val="28"/>
          <w:szCs w:val="28"/>
        </w:rPr>
        <w:t xml:space="preserve">nterface </w:t>
      </w:r>
    </w:p>
    <w:p w14:paraId="7D79CB9B" w14:textId="13D0B94A" w:rsidR="00EC07A7" w:rsidRDefault="00611DFA" w:rsidP="00E809E3">
      <w:pPr>
        <w:ind w:left="-426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61ACE" wp14:editId="084B73FF">
                <wp:simplePos x="0" y="0"/>
                <wp:positionH relativeFrom="column">
                  <wp:posOffset>624840</wp:posOffset>
                </wp:positionH>
                <wp:positionV relativeFrom="paragraph">
                  <wp:posOffset>1770380</wp:posOffset>
                </wp:positionV>
                <wp:extent cx="190500" cy="72390"/>
                <wp:effectExtent l="0" t="0" r="19050" b="2286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6D9EA" id="Straight Connector 26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pt,139.4pt" to="64.2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AC542A" wp14:editId="5B20BC67">
                <wp:simplePos x="0" y="0"/>
                <wp:positionH relativeFrom="column">
                  <wp:posOffset>5554980</wp:posOffset>
                </wp:positionH>
                <wp:positionV relativeFrom="paragraph">
                  <wp:posOffset>201295</wp:posOffset>
                </wp:positionV>
                <wp:extent cx="152400" cy="137160"/>
                <wp:effectExtent l="0" t="0" r="19050" b="342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F7444" id="Straight Connector 24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4pt,15.85pt" to="449.4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04CB56" wp14:editId="1CBCB654">
                <wp:simplePos x="0" y="0"/>
                <wp:positionH relativeFrom="column">
                  <wp:posOffset>815340</wp:posOffset>
                </wp:positionH>
                <wp:positionV relativeFrom="paragraph">
                  <wp:posOffset>338455</wp:posOffset>
                </wp:positionV>
                <wp:extent cx="5059680" cy="1615440"/>
                <wp:effectExtent l="0" t="0" r="26670" b="2286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80" cy="1615440"/>
                          <a:chOff x="0" y="251460"/>
                          <a:chExt cx="5059680" cy="161544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60960" y="678180"/>
                            <a:ext cx="209550" cy="2438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BC2C95" w14:textId="77777777" w:rsidR="00611DFA" w:rsidRPr="00024BC5" w:rsidRDefault="00611DFA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024BC5">
                                <w:rPr>
                                  <w:color w:val="FFFFFF" w:themeColor="background1"/>
                                </w:rPr>
                                <w:t xml:space="preserve">1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486150" y="1095375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8F070B" w14:textId="77777777" w:rsidR="00611DFA" w:rsidRPr="00024BC5" w:rsidRDefault="00611DFA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5</w:t>
                              </w:r>
                              <w:r w:rsidRPr="00024BC5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1619250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4BD12C" w14:textId="77777777" w:rsidR="00611DFA" w:rsidRPr="00024BC5" w:rsidRDefault="00611DFA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  <w:r w:rsidRPr="00024BC5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158240" y="449580"/>
                            <a:ext cx="205740" cy="228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BB33B3" w14:textId="77777777" w:rsidR="00611DFA" w:rsidRPr="00024BC5" w:rsidRDefault="00611DFA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4</w:t>
                              </w:r>
                              <w:r w:rsidRPr="00024BC5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850130" y="251460"/>
                            <a:ext cx="209550" cy="247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26BB53" w14:textId="77777777" w:rsidR="00611DFA" w:rsidRPr="00024BC5" w:rsidRDefault="00611DFA" w:rsidP="00611DFA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6</w:t>
                              </w:r>
                              <w:r w:rsidRPr="00024BC5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024BC5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4CB56" id="Group 14" o:spid="_x0000_s1026" style="position:absolute;left:0;text-align:left;margin-left:64.2pt;margin-top:26.65pt;width:398.4pt;height:127.2pt;z-index:251659264;mso-width-relative:margin;mso-height-relative:margin" coordorigin=",2514" coordsize="50596,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609;top:6781;width:2096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" fillcolor="red" strokeweight=".5pt">
                  <v:textbox>
                    <w:txbxContent>
                      <w:p w14:paraId="0ABC2C95" w14:textId="77777777" w:rsidR="00611DFA" w:rsidRPr="00024BC5" w:rsidRDefault="00611DFA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24BC5">
                          <w:rPr>
                            <w:color w:val="FFFFFF" w:themeColor="background1"/>
                          </w:rPr>
                          <w:t xml:space="preserve">1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" o:spid="_x0000_s1028" type="#_x0000_t202" style="position:absolute;left:34861;top:10953;width:2096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" fillcolor="red" strokeweight=".5pt">
                  <v:textbox>
                    <w:txbxContent>
                      <w:p w14:paraId="5A8F070B" w14:textId="77777777" w:rsidR="00611DFA" w:rsidRPr="00024BC5" w:rsidRDefault="00611DFA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5</w:t>
                        </w:r>
                        <w:r w:rsidRPr="00024BC5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" o:spid="_x0000_s1029" type="#_x0000_t202" style="position:absolute;top:16192;width:209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" fillcolor="red" strokeweight=".5pt">
                  <v:textbox>
                    <w:txbxContent>
                      <w:p w14:paraId="064BD12C" w14:textId="77777777" w:rsidR="00611DFA" w:rsidRPr="00024BC5" w:rsidRDefault="00611DFA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2</w:t>
                        </w:r>
                        <w:r w:rsidRPr="00024BC5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30" type="#_x0000_t202" style="position:absolute;left:11582;top:4495;width:205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" fillcolor="red" strokeweight=".5pt">
                  <v:textbox>
                    <w:txbxContent>
                      <w:p w14:paraId="25BB33B3" w14:textId="77777777" w:rsidR="00611DFA" w:rsidRPr="00024BC5" w:rsidRDefault="00611DFA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4</w:t>
                        </w:r>
                        <w:r w:rsidRPr="00024BC5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" o:spid="_x0000_s1031" type="#_x0000_t202" style="position:absolute;left:48501;top:2514;width:209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" fillcolor="red" strokeweight=".5pt">
                  <v:textbox>
                    <w:txbxContent>
                      <w:p w14:paraId="3B26BB53" w14:textId="77777777" w:rsidR="00611DFA" w:rsidRPr="00024BC5" w:rsidRDefault="00611DFA" w:rsidP="00611DFA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6</w:t>
                        </w:r>
                        <w:r w:rsidRPr="00024BC5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024BC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CCBA5" wp14:editId="5815FA37">
                <wp:simplePos x="0" y="0"/>
                <wp:positionH relativeFrom="column">
                  <wp:posOffset>4526280</wp:posOffset>
                </wp:positionH>
                <wp:positionV relativeFrom="paragraph">
                  <wp:posOffset>1108075</wp:posOffset>
                </wp:positionV>
                <wp:extent cx="144780" cy="175260"/>
                <wp:effectExtent l="0" t="0" r="26670" b="3429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7839B" id="Straight Connector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4pt,87.25pt" to="367.8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F9ED44" wp14:editId="0E75C45E">
                <wp:simplePos x="0" y="0"/>
                <wp:positionH relativeFrom="column">
                  <wp:posOffset>2766060</wp:posOffset>
                </wp:positionH>
                <wp:positionV relativeFrom="paragraph">
                  <wp:posOffset>2204720</wp:posOffset>
                </wp:positionV>
                <wp:extent cx="20574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AE584" w14:textId="6F2E6277" w:rsidR="00611DFA" w:rsidRPr="00024BC5" w:rsidRDefault="00611DFA" w:rsidP="00611DFA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024BC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024B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ED44" id="Text Box 25" o:spid="_x0000_s1032" type="#_x0000_t202" style="position:absolute;left:0;text-align:left;margin-left:217.8pt;margin-top:173.6pt;width:16.2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" fillcolor="red" strokeweight=".5pt">
                <v:textbox>
                  <w:txbxContent>
                    <w:p w14:paraId="478AE584" w14:textId="6F2E6277" w:rsidR="00611DFA" w:rsidRPr="00024BC5" w:rsidRDefault="00611DFA" w:rsidP="00611DFA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  <w:r w:rsidRPr="00024BC5">
                        <w:rPr>
                          <w:color w:val="FFFFFF" w:themeColor="background1"/>
                        </w:rPr>
                        <w:t xml:space="preserve"> </w:t>
                      </w:r>
                      <w:r w:rsidRPr="00024BC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D0BB7" wp14:editId="46F7C1B1">
                <wp:simplePos x="0" y="0"/>
                <wp:positionH relativeFrom="column">
                  <wp:posOffset>2571750</wp:posOffset>
                </wp:positionH>
                <wp:positionV relativeFrom="paragraph">
                  <wp:posOffset>2204720</wp:posOffset>
                </wp:positionV>
                <wp:extent cx="190500" cy="72390"/>
                <wp:effectExtent l="0" t="0" r="1905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8763B" id="Straight Connector 2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173.6pt" to="217.5pt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E162A" wp14:editId="031367FE">
                <wp:simplePos x="0" y="0"/>
                <wp:positionH relativeFrom="column">
                  <wp:posOffset>1851660</wp:posOffset>
                </wp:positionH>
                <wp:positionV relativeFrom="paragraph">
                  <wp:posOffset>536575</wp:posOffset>
                </wp:positionV>
                <wp:extent cx="121920" cy="137160"/>
                <wp:effectExtent l="0" t="0" r="30480" b="342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29241" id="Straight Connector 23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42.25pt" to="155.4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76C46" wp14:editId="0A42A28A">
                <wp:simplePos x="0" y="0"/>
                <wp:positionH relativeFrom="column">
                  <wp:posOffset>685800</wp:posOffset>
                </wp:positionH>
                <wp:positionV relativeFrom="paragraph">
                  <wp:posOffset>826135</wp:posOffset>
                </wp:positionV>
                <wp:extent cx="190500" cy="72390"/>
                <wp:effectExtent l="0" t="0" r="19050" b="228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72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DC18D" id="Straight Connector 2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65.05pt" to="69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EC07A7">
        <w:rPr>
          <w:b/>
          <w:bCs/>
        </w:rPr>
        <w:t xml:space="preserve"> </w:t>
      </w:r>
      <w:r w:rsidR="00EB598C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65FE24" wp14:editId="7ECA5727">
            <wp:extent cx="5731510" cy="2901950"/>
            <wp:effectExtent l="0" t="0" r="2540" b="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7A7">
        <w:rPr>
          <w:b/>
          <w:b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5902"/>
      </w:tblGrid>
      <w:tr w:rsidR="00EC07A7" w:rsidRPr="003E6012" w14:paraId="74BA63E5" w14:textId="77777777" w:rsidTr="00EC07A7">
        <w:tc>
          <w:tcPr>
            <w:tcW w:w="1129" w:type="dxa"/>
          </w:tcPr>
          <w:p w14:paraId="56935276" w14:textId="6EDDEF16" w:rsidR="00EC07A7" w:rsidRPr="003E6012" w:rsidRDefault="00EC07A7" w:rsidP="0009516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Number</w:t>
            </w:r>
          </w:p>
        </w:tc>
        <w:tc>
          <w:tcPr>
            <w:tcW w:w="1985" w:type="dxa"/>
          </w:tcPr>
          <w:p w14:paraId="6CCF64B0" w14:textId="4344A9AC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Element</w:t>
            </w:r>
          </w:p>
        </w:tc>
        <w:tc>
          <w:tcPr>
            <w:tcW w:w="5902" w:type="dxa"/>
          </w:tcPr>
          <w:p w14:paraId="6B569C63" w14:textId="45B2CDDF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Description</w:t>
            </w:r>
          </w:p>
        </w:tc>
      </w:tr>
      <w:tr w:rsidR="00EC07A7" w:rsidRPr="003E6012" w14:paraId="5596B9D2" w14:textId="77777777" w:rsidTr="00EC07A7">
        <w:tc>
          <w:tcPr>
            <w:tcW w:w="1129" w:type="dxa"/>
          </w:tcPr>
          <w:p w14:paraId="2D97319E" w14:textId="532A1EE5" w:rsidR="00EC07A7" w:rsidRPr="003E6012" w:rsidRDefault="00EC07A7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C5743C1" w14:textId="45CD4CB9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Search area</w:t>
            </w:r>
          </w:p>
        </w:tc>
        <w:tc>
          <w:tcPr>
            <w:tcW w:w="5902" w:type="dxa"/>
          </w:tcPr>
          <w:p w14:paraId="290BAF5C" w14:textId="77777777" w:rsidR="003408BF" w:rsidRPr="00611DFA" w:rsidRDefault="00EC07A7" w:rsidP="003408BF">
            <w:pPr>
              <w:rPr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Use these tools to find items</w:t>
            </w:r>
            <w:r w:rsidR="003408BF">
              <w:rPr>
                <w:rFonts w:cstheme="minorHAnsi"/>
                <w:sz w:val="24"/>
                <w:szCs w:val="24"/>
              </w:rPr>
              <w:t xml:space="preserve">. </w:t>
            </w:r>
            <w:r w:rsidR="003408BF" w:rsidRPr="00611DFA">
              <w:rPr>
                <w:sz w:val="24"/>
                <w:szCs w:val="24"/>
              </w:rPr>
              <w:t>Timetables can be viewed by POS (Programme of Study), Module or Location</w:t>
            </w:r>
          </w:p>
          <w:p w14:paraId="5ACF1648" w14:textId="01574968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C07A7" w:rsidRPr="003E6012" w14:paraId="7EA7B038" w14:textId="77777777" w:rsidTr="00EC07A7">
        <w:tc>
          <w:tcPr>
            <w:tcW w:w="1129" w:type="dxa"/>
          </w:tcPr>
          <w:p w14:paraId="12639C30" w14:textId="42D20E74" w:rsidR="00EC07A7" w:rsidRPr="003E6012" w:rsidRDefault="00EC07A7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26B8A53" w14:textId="45B33BF9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Search results</w:t>
            </w:r>
          </w:p>
        </w:tc>
        <w:tc>
          <w:tcPr>
            <w:tcW w:w="5902" w:type="dxa"/>
          </w:tcPr>
          <w:p w14:paraId="194A3C63" w14:textId="77777777" w:rsidR="00EC07A7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To see an item's timetable, choose it here. To bring the timetable of multiple items together onto the same timetable view, the user can select multiple items here</w:t>
            </w:r>
          </w:p>
          <w:p w14:paraId="42A63E0F" w14:textId="34CC3641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C07A7" w:rsidRPr="003E6012" w14:paraId="50825882" w14:textId="77777777" w:rsidTr="00EC07A7">
        <w:tc>
          <w:tcPr>
            <w:tcW w:w="1129" w:type="dxa"/>
          </w:tcPr>
          <w:p w14:paraId="02204E55" w14:textId="4B7041DB" w:rsidR="00EC07A7" w:rsidRPr="003E6012" w:rsidRDefault="00EC07A7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C69BB44" w14:textId="7BA0573F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Search results</w:t>
            </w:r>
          </w:p>
        </w:tc>
        <w:tc>
          <w:tcPr>
            <w:tcW w:w="5902" w:type="dxa"/>
          </w:tcPr>
          <w:p w14:paraId="3E11E196" w14:textId="77777777" w:rsidR="00EC07A7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The timetable of the selected items</w:t>
            </w:r>
          </w:p>
          <w:p w14:paraId="6F41F5DF" w14:textId="788C6BD6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C07A7" w:rsidRPr="003E6012" w14:paraId="4F7B868E" w14:textId="77777777" w:rsidTr="00EC07A7">
        <w:tc>
          <w:tcPr>
            <w:tcW w:w="1129" w:type="dxa"/>
          </w:tcPr>
          <w:p w14:paraId="338A4DAB" w14:textId="2C9B3A63" w:rsidR="00EC07A7" w:rsidRPr="003E6012" w:rsidRDefault="00EC07A7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5BD255D0" w14:textId="59FBB9CC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View options</w:t>
            </w:r>
          </w:p>
        </w:tc>
        <w:tc>
          <w:tcPr>
            <w:tcW w:w="5902" w:type="dxa"/>
          </w:tcPr>
          <w:p w14:paraId="38AA9A8B" w14:textId="77777777" w:rsidR="00EC07A7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The user can choose which times, days, and weeks that they want to view timetable information for. If the user selects more than one week, the timetable combines all</w:t>
            </w:r>
            <w:r w:rsidR="003E6012">
              <w:rPr>
                <w:rFonts w:cstheme="minorHAnsi"/>
                <w:sz w:val="24"/>
                <w:szCs w:val="24"/>
              </w:rPr>
              <w:t xml:space="preserve"> </w:t>
            </w:r>
            <w:r w:rsidRPr="003E6012">
              <w:rPr>
                <w:rFonts w:cstheme="minorHAnsi"/>
                <w:sz w:val="24"/>
                <w:szCs w:val="24"/>
              </w:rPr>
              <w:t>selected weeks' activities</w:t>
            </w:r>
          </w:p>
          <w:p w14:paraId="2F32EB59" w14:textId="00FE590B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C07A7" w:rsidRPr="003E6012" w14:paraId="3C32FDC5" w14:textId="77777777" w:rsidTr="00EC07A7">
        <w:tc>
          <w:tcPr>
            <w:tcW w:w="1129" w:type="dxa"/>
          </w:tcPr>
          <w:p w14:paraId="25DBC280" w14:textId="200AE8EF" w:rsidR="00EC07A7" w:rsidRPr="003E6012" w:rsidRDefault="00611DFA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7AC17D3E" w14:textId="56E01680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Activity details area</w:t>
            </w:r>
          </w:p>
        </w:tc>
        <w:tc>
          <w:tcPr>
            <w:tcW w:w="5902" w:type="dxa"/>
          </w:tcPr>
          <w:p w14:paraId="6BEE9E12" w14:textId="7874EF99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If the user clicks an activity, its details appear</w:t>
            </w:r>
          </w:p>
        </w:tc>
      </w:tr>
      <w:tr w:rsidR="00EC07A7" w:rsidRPr="003E6012" w14:paraId="7519FD2A" w14:textId="77777777" w:rsidTr="00EC07A7">
        <w:tc>
          <w:tcPr>
            <w:tcW w:w="1129" w:type="dxa"/>
          </w:tcPr>
          <w:p w14:paraId="58181EEC" w14:textId="628A9B2B" w:rsidR="00EC07A7" w:rsidRPr="003E6012" w:rsidRDefault="00611DFA" w:rsidP="0009516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30671CFA" w14:textId="7EE8CA2F" w:rsidR="00EC07A7" w:rsidRPr="003E6012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Language selector</w:t>
            </w:r>
          </w:p>
        </w:tc>
        <w:tc>
          <w:tcPr>
            <w:tcW w:w="5902" w:type="dxa"/>
          </w:tcPr>
          <w:p w14:paraId="0FE56846" w14:textId="77777777" w:rsidR="00EC07A7" w:rsidRDefault="00EC07A7" w:rsidP="00EC07A7">
            <w:pPr>
              <w:rPr>
                <w:rFonts w:cstheme="minorHAnsi"/>
                <w:sz w:val="24"/>
                <w:szCs w:val="24"/>
              </w:rPr>
            </w:pPr>
            <w:r w:rsidRPr="003E6012">
              <w:rPr>
                <w:rFonts w:cstheme="minorHAnsi"/>
                <w:sz w:val="24"/>
                <w:szCs w:val="24"/>
              </w:rPr>
              <w:t>Switch Open Timetables to a different language</w:t>
            </w:r>
          </w:p>
          <w:p w14:paraId="7ECF631B" w14:textId="194890BD" w:rsidR="00095167" w:rsidRPr="003E6012" w:rsidRDefault="00095167" w:rsidP="00EC07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DFE2048" w14:textId="4E4AA5B6" w:rsidR="00EC07A7" w:rsidRDefault="00EC07A7" w:rsidP="00EC07A7">
      <w:pPr>
        <w:rPr>
          <w:b/>
          <w:bCs/>
        </w:rPr>
      </w:pPr>
    </w:p>
    <w:p w14:paraId="697EB02A" w14:textId="5B1273A0" w:rsidR="00EC07A7" w:rsidRPr="00512966" w:rsidRDefault="00EC07A7" w:rsidP="00EC07A7">
      <w:pPr>
        <w:rPr>
          <w:sz w:val="28"/>
          <w:szCs w:val="28"/>
        </w:rPr>
      </w:pPr>
      <w:r w:rsidRPr="00512966">
        <w:rPr>
          <w:b/>
          <w:bCs/>
          <w:sz w:val="28"/>
          <w:szCs w:val="28"/>
        </w:rPr>
        <w:lastRenderedPageBreak/>
        <w:t>Date range and time range</w:t>
      </w:r>
      <w:r w:rsidRPr="00512966">
        <w:rPr>
          <w:sz w:val="28"/>
          <w:szCs w:val="28"/>
        </w:rPr>
        <w:t xml:space="preserve"> </w:t>
      </w:r>
    </w:p>
    <w:p w14:paraId="4CB1201F" w14:textId="3C392ECC" w:rsidR="00EC07A7" w:rsidRPr="00512966" w:rsidRDefault="00EC07A7" w:rsidP="00EC07A7">
      <w:pPr>
        <w:rPr>
          <w:sz w:val="24"/>
          <w:szCs w:val="24"/>
        </w:rPr>
      </w:pPr>
      <w:r w:rsidRPr="00512966">
        <w:rPr>
          <w:sz w:val="24"/>
          <w:szCs w:val="24"/>
        </w:rPr>
        <w:t>Users can choose which weeks, days, and times are included in the timetable. So, for example, you can choose to see only next week's timetable.</w:t>
      </w:r>
    </w:p>
    <w:p w14:paraId="78C52564" w14:textId="1E674634" w:rsidR="00EC07A7" w:rsidRDefault="00512966" w:rsidP="00EC07A7">
      <w:r>
        <w:rPr>
          <w:noProof/>
        </w:rPr>
        <w:t xml:space="preserve">                    </w:t>
      </w:r>
      <w:r w:rsidR="00D850CE">
        <w:rPr>
          <w:noProof/>
        </w:rPr>
        <w:drawing>
          <wp:inline distT="0" distB="0" distL="0" distR="0" wp14:anchorId="7AFCEBFD" wp14:editId="4B658C03">
            <wp:extent cx="3331573" cy="3374390"/>
            <wp:effectExtent l="0" t="0" r="254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7876" cy="33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0621" w14:textId="49D666AD" w:rsidR="002829C2" w:rsidRDefault="00512966" w:rsidP="00EC07A7">
      <w:pPr>
        <w:rPr>
          <w:b/>
          <w:bCs/>
        </w:rPr>
      </w:pPr>
      <w:r>
        <w:rPr>
          <w:noProof/>
        </w:rPr>
        <w:t xml:space="preserve">                       </w:t>
      </w:r>
    </w:p>
    <w:p w14:paraId="0BCC4FFA" w14:textId="2FC7EA7B" w:rsidR="002829C2" w:rsidRDefault="004D7A2B" w:rsidP="00EC07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Further Filtering Options via the Legend Icon:</w:t>
      </w:r>
    </w:p>
    <w:p w14:paraId="4414B3B4" w14:textId="5A1EBF50" w:rsidR="00D958DC" w:rsidRDefault="004D7A2B" w:rsidP="00D958DC">
      <w:pPr>
        <w:rPr>
          <w:sz w:val="24"/>
          <w:szCs w:val="24"/>
        </w:rPr>
      </w:pPr>
      <w:r>
        <w:rPr>
          <w:sz w:val="24"/>
          <w:szCs w:val="24"/>
        </w:rPr>
        <w:t xml:space="preserve">You are also able to filter further via the Legend icon </w:t>
      </w:r>
      <w:r w:rsidR="00DB15D8">
        <w:rPr>
          <w:sz w:val="24"/>
          <w:szCs w:val="24"/>
        </w:rPr>
        <w:t>on the top right of the timetable.</w:t>
      </w:r>
      <w:r w:rsidR="000C2AFD">
        <w:rPr>
          <w:sz w:val="24"/>
          <w:szCs w:val="24"/>
        </w:rPr>
        <w:t xml:space="preserve"> Here in the </w:t>
      </w:r>
      <w:r w:rsidR="00AA55D6">
        <w:rPr>
          <w:sz w:val="24"/>
          <w:szCs w:val="24"/>
        </w:rPr>
        <w:t>drop-down</w:t>
      </w:r>
      <w:r w:rsidR="000C2AFD">
        <w:rPr>
          <w:sz w:val="24"/>
          <w:szCs w:val="24"/>
        </w:rPr>
        <w:t xml:space="preserve"> </w:t>
      </w:r>
      <w:r w:rsidR="00D958DC">
        <w:rPr>
          <w:sz w:val="24"/>
          <w:szCs w:val="24"/>
        </w:rPr>
        <w:t>menu,</w:t>
      </w:r>
      <w:r w:rsidR="000C2AFD">
        <w:rPr>
          <w:sz w:val="24"/>
          <w:szCs w:val="24"/>
        </w:rPr>
        <w:t xml:space="preserve"> you can view just lectures or seminars </w:t>
      </w:r>
      <w:r w:rsidR="00AA55D6">
        <w:rPr>
          <w:sz w:val="24"/>
          <w:szCs w:val="24"/>
        </w:rPr>
        <w:t>for example.</w:t>
      </w:r>
    </w:p>
    <w:p w14:paraId="2DDBFD5D" w14:textId="77777777" w:rsidR="00D958DC" w:rsidRDefault="00D958DC" w:rsidP="00D958DC">
      <w:pPr>
        <w:rPr>
          <w:sz w:val="24"/>
          <w:szCs w:val="24"/>
        </w:rPr>
      </w:pPr>
    </w:p>
    <w:p w14:paraId="4DB0330E" w14:textId="693EEB76" w:rsidR="00AA55D6" w:rsidRDefault="00D958DC" w:rsidP="00D958DC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D6198">
        <w:rPr>
          <w:b/>
          <w:bCs/>
          <w:noProof/>
        </w:rPr>
        <w:drawing>
          <wp:inline distT="0" distB="0" distL="0" distR="0" wp14:anchorId="4A528B5C" wp14:editId="6D19220F">
            <wp:extent cx="4980154" cy="3416911"/>
            <wp:effectExtent l="0" t="0" r="0" b="0"/>
            <wp:docPr id="1172818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827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314" cy="34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EC82" w14:textId="77777777" w:rsidR="00AA55D6" w:rsidRDefault="00AA55D6" w:rsidP="00512966">
      <w:pPr>
        <w:ind w:hanging="426"/>
        <w:rPr>
          <w:b/>
          <w:bCs/>
        </w:rPr>
      </w:pPr>
    </w:p>
    <w:p w14:paraId="15B814AE" w14:textId="77777777" w:rsidR="00AA55D6" w:rsidRDefault="00AA55D6" w:rsidP="00512966">
      <w:pPr>
        <w:ind w:hanging="426"/>
        <w:rPr>
          <w:b/>
          <w:bCs/>
        </w:rPr>
      </w:pPr>
    </w:p>
    <w:p w14:paraId="7778C4FF" w14:textId="52D9319C" w:rsidR="00EC07A7" w:rsidRDefault="00D958DC" w:rsidP="00512966">
      <w:pPr>
        <w:ind w:hanging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Exporting </w:t>
      </w:r>
      <w:r w:rsidR="003957F8">
        <w:rPr>
          <w:b/>
          <w:bCs/>
          <w:sz w:val="28"/>
          <w:szCs w:val="28"/>
        </w:rPr>
        <w:t>the Timetable Information to an EXCEL Spreadsheet.</w:t>
      </w:r>
    </w:p>
    <w:p w14:paraId="50825141" w14:textId="1240102A" w:rsidR="003957F8" w:rsidRDefault="00304112" w:rsidP="00512966">
      <w:pPr>
        <w:ind w:hanging="426"/>
        <w:rPr>
          <w:sz w:val="24"/>
          <w:szCs w:val="24"/>
        </w:rPr>
      </w:pPr>
      <w:r>
        <w:rPr>
          <w:sz w:val="24"/>
          <w:szCs w:val="24"/>
        </w:rPr>
        <w:t>You can export the timetable information that you are viewing into an EXCEL S</w:t>
      </w:r>
      <w:r w:rsidR="00177D59">
        <w:rPr>
          <w:sz w:val="24"/>
          <w:szCs w:val="24"/>
        </w:rPr>
        <w:t>preadsheet</w:t>
      </w:r>
      <w:r w:rsidR="00833094">
        <w:rPr>
          <w:sz w:val="24"/>
          <w:szCs w:val="24"/>
        </w:rPr>
        <w:t>.</w:t>
      </w:r>
    </w:p>
    <w:p w14:paraId="52DA143A" w14:textId="77777777" w:rsidR="00833094" w:rsidRDefault="00833094" w:rsidP="00512966">
      <w:pPr>
        <w:ind w:hanging="426"/>
        <w:rPr>
          <w:sz w:val="24"/>
          <w:szCs w:val="24"/>
        </w:rPr>
      </w:pPr>
    </w:p>
    <w:p w14:paraId="093F585A" w14:textId="1DFC1FA0" w:rsidR="00953BC1" w:rsidRDefault="00832F03" w:rsidP="00512966">
      <w:pPr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53BC1" w:rsidRPr="00610FDD">
        <w:rPr>
          <w:noProof/>
          <w:sz w:val="24"/>
          <w:szCs w:val="24"/>
        </w:rPr>
        <w:drawing>
          <wp:inline distT="0" distB="0" distL="0" distR="0" wp14:anchorId="0707E8CF" wp14:editId="5C76765C">
            <wp:extent cx="4978360" cy="3758314"/>
            <wp:effectExtent l="0" t="0" r="0" b="0"/>
            <wp:docPr id="818203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030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0989" cy="37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FD70" w14:textId="77777777" w:rsidR="00791E87" w:rsidRDefault="00832F03" w:rsidP="00512966">
      <w:pPr>
        <w:ind w:hanging="426"/>
        <w:rPr>
          <w:sz w:val="24"/>
          <w:szCs w:val="24"/>
        </w:rPr>
      </w:pPr>
      <w:r>
        <w:rPr>
          <w:sz w:val="24"/>
          <w:szCs w:val="24"/>
        </w:rPr>
        <w:t xml:space="preserve">Once you click on the EXCEL Icon it will download </w:t>
      </w:r>
      <w:r w:rsidR="004F37D7">
        <w:rPr>
          <w:sz w:val="24"/>
          <w:szCs w:val="24"/>
        </w:rPr>
        <w:t>a</w:t>
      </w:r>
      <w:r>
        <w:rPr>
          <w:sz w:val="24"/>
          <w:szCs w:val="24"/>
        </w:rPr>
        <w:t xml:space="preserve"> spreadsheet of what you are currently viewing</w:t>
      </w:r>
    </w:p>
    <w:p w14:paraId="31496C91" w14:textId="77777777" w:rsidR="00791E87" w:rsidRDefault="00791E87" w:rsidP="00512966">
      <w:pPr>
        <w:ind w:hanging="426"/>
        <w:rPr>
          <w:sz w:val="24"/>
          <w:szCs w:val="24"/>
        </w:rPr>
      </w:pPr>
    </w:p>
    <w:p w14:paraId="3DF35590" w14:textId="3606787F" w:rsidR="00953BC1" w:rsidRDefault="00B960F7" w:rsidP="00512966">
      <w:pPr>
        <w:ind w:hanging="426"/>
        <w:rPr>
          <w:sz w:val="24"/>
          <w:szCs w:val="24"/>
        </w:rPr>
      </w:pPr>
      <w:r w:rsidRPr="00B960F7">
        <w:rPr>
          <w:noProof/>
          <w:sz w:val="24"/>
          <w:szCs w:val="24"/>
        </w:rPr>
        <w:drawing>
          <wp:inline distT="0" distB="0" distL="0" distR="0" wp14:anchorId="43B6DF85" wp14:editId="3DB12870">
            <wp:extent cx="5972175" cy="4023360"/>
            <wp:effectExtent l="0" t="0" r="9525" b="0"/>
            <wp:docPr id="114476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687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384" cy="40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2305" w14:textId="77777777" w:rsidR="00953BC1" w:rsidRDefault="00953BC1" w:rsidP="00512966">
      <w:pPr>
        <w:ind w:hanging="426"/>
        <w:rPr>
          <w:sz w:val="24"/>
          <w:szCs w:val="24"/>
        </w:rPr>
      </w:pPr>
    </w:p>
    <w:p w14:paraId="1FA784DE" w14:textId="3EBA5084" w:rsidR="00833094" w:rsidRPr="00304112" w:rsidRDefault="00610FDD" w:rsidP="00512966">
      <w:pPr>
        <w:ind w:hanging="426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833094" w:rsidRPr="00304112" w:rsidSect="00832F03">
      <w:pgSz w:w="11906" w:h="16838"/>
      <w:pgMar w:top="851" w:right="127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A34CDE"/>
    <w:multiLevelType w:val="hybridMultilevel"/>
    <w:tmpl w:val="270A2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9741F"/>
    <w:multiLevelType w:val="hybridMultilevel"/>
    <w:tmpl w:val="45F2B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73A7C"/>
    <w:multiLevelType w:val="hybridMultilevel"/>
    <w:tmpl w:val="AE383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07FB7"/>
    <w:multiLevelType w:val="hybridMultilevel"/>
    <w:tmpl w:val="C254B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254175">
    <w:abstractNumId w:val="2"/>
  </w:num>
  <w:num w:numId="2" w16cid:durableId="1913811687">
    <w:abstractNumId w:val="3"/>
  </w:num>
  <w:num w:numId="3" w16cid:durableId="1167288380">
    <w:abstractNumId w:val="0"/>
  </w:num>
  <w:num w:numId="4" w16cid:durableId="173765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7A7"/>
    <w:rsid w:val="000308DA"/>
    <w:rsid w:val="000472FC"/>
    <w:rsid w:val="00091E58"/>
    <w:rsid w:val="00095167"/>
    <w:rsid w:val="000C2AFD"/>
    <w:rsid w:val="000D6198"/>
    <w:rsid w:val="00130BB5"/>
    <w:rsid w:val="00177D59"/>
    <w:rsid w:val="00241041"/>
    <w:rsid w:val="002829C2"/>
    <w:rsid w:val="00285966"/>
    <w:rsid w:val="00301BD9"/>
    <w:rsid w:val="00302172"/>
    <w:rsid w:val="00304112"/>
    <w:rsid w:val="003408BF"/>
    <w:rsid w:val="00370875"/>
    <w:rsid w:val="003957F8"/>
    <w:rsid w:val="003A77FC"/>
    <w:rsid w:val="003D65C8"/>
    <w:rsid w:val="003E6012"/>
    <w:rsid w:val="00434BB4"/>
    <w:rsid w:val="004A7AC8"/>
    <w:rsid w:val="004D2AE8"/>
    <w:rsid w:val="004D7A2B"/>
    <w:rsid w:val="004F37D7"/>
    <w:rsid w:val="00512966"/>
    <w:rsid w:val="005976A1"/>
    <w:rsid w:val="005F2BFF"/>
    <w:rsid w:val="00610FDD"/>
    <w:rsid w:val="00611DFA"/>
    <w:rsid w:val="00730F56"/>
    <w:rsid w:val="00760763"/>
    <w:rsid w:val="00791E87"/>
    <w:rsid w:val="007D2D7C"/>
    <w:rsid w:val="008328D1"/>
    <w:rsid w:val="00832F03"/>
    <w:rsid w:val="00833094"/>
    <w:rsid w:val="00861677"/>
    <w:rsid w:val="00862766"/>
    <w:rsid w:val="008B1C7D"/>
    <w:rsid w:val="008D77B6"/>
    <w:rsid w:val="00953BC1"/>
    <w:rsid w:val="009D0EC0"/>
    <w:rsid w:val="00A820A4"/>
    <w:rsid w:val="00A836F9"/>
    <w:rsid w:val="00AA04E4"/>
    <w:rsid w:val="00AA55D6"/>
    <w:rsid w:val="00B9534E"/>
    <w:rsid w:val="00B960F7"/>
    <w:rsid w:val="00BB1143"/>
    <w:rsid w:val="00D13F8F"/>
    <w:rsid w:val="00D7655C"/>
    <w:rsid w:val="00D850CE"/>
    <w:rsid w:val="00D958DC"/>
    <w:rsid w:val="00DB15D8"/>
    <w:rsid w:val="00DE4E81"/>
    <w:rsid w:val="00E809E3"/>
    <w:rsid w:val="00EB598C"/>
    <w:rsid w:val="00EC07A7"/>
    <w:rsid w:val="00F34C4A"/>
    <w:rsid w:val="3B6A358F"/>
    <w:rsid w:val="4E54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A8556"/>
  <w15:chartTrackingRefBased/>
  <w15:docId w15:val="{1AA22CC4-A977-4C72-BCEA-36202EE2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7A7"/>
    <w:pPr>
      <w:ind w:left="720"/>
      <w:contextualSpacing/>
    </w:pPr>
  </w:style>
  <w:style w:type="table" w:styleId="TableGrid">
    <w:name w:val="Table Grid"/>
    <w:basedOn w:val="TableNormal"/>
    <w:uiPriority w:val="39"/>
    <w:rsid w:val="00EC0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F8AB49F91B64E949C5AD2C473E5AB" ma:contentTypeVersion="14" ma:contentTypeDescription="Create a new document." ma:contentTypeScope="" ma:versionID="92ea0832aa5485ece21bee48fbe21617">
  <xsd:schema xmlns:xsd="http://www.w3.org/2001/XMLSchema" xmlns:xs="http://www.w3.org/2001/XMLSchema" xmlns:p="http://schemas.microsoft.com/office/2006/metadata/properties" xmlns:ns3="a1d8d03c-3ef1-43aa-81f8-9aa106c643b5" xmlns:ns4="b03dcbca-dd42-4e62-a724-fbf741b683fc" targetNamespace="http://schemas.microsoft.com/office/2006/metadata/properties" ma:root="true" ma:fieldsID="0f1d6bc0e0c04d3067cf2ddc212dd024" ns3:_="" ns4:_="">
    <xsd:import namespace="a1d8d03c-3ef1-43aa-81f8-9aa106c643b5"/>
    <xsd:import namespace="b03dcbca-dd42-4e62-a724-fbf741b683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8d03c-3ef1-43aa-81f8-9aa106c643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dcbca-dd42-4e62-a724-fbf741b68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3dcbca-dd42-4e62-a724-fbf741b683fc" xsi:nil="true"/>
  </documentManagement>
</p:properties>
</file>

<file path=customXml/itemProps1.xml><?xml version="1.0" encoding="utf-8"?>
<ds:datastoreItem xmlns:ds="http://schemas.openxmlformats.org/officeDocument/2006/customXml" ds:itemID="{A754D1D2-3098-4A46-901C-0B170ACAD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A98319-6F2A-4066-944F-E0D3DAE90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8d03c-3ef1-43aa-81f8-9aa106c643b5"/>
    <ds:schemaRef ds:uri="b03dcbca-dd42-4e62-a724-fbf741b6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54F37E-5079-4899-B18B-A38D3BCEE892}">
  <ds:schemaRefs>
    <ds:schemaRef ds:uri="http://schemas.microsoft.com/office/2006/metadata/properties"/>
    <ds:schemaRef ds:uri="http://schemas.microsoft.com/office/infopath/2007/PartnerControls"/>
    <ds:schemaRef ds:uri="b03dcbca-dd42-4e62-a724-fbf741b683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336</Words>
  <Characters>1918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Mort</dc:creator>
  <cp:keywords/>
  <dc:description/>
  <cp:lastModifiedBy>Liam Walsh</cp:lastModifiedBy>
  <cp:revision>2</cp:revision>
  <dcterms:created xsi:type="dcterms:W3CDTF">2024-05-17T08:15:00Z</dcterms:created>
  <dcterms:modified xsi:type="dcterms:W3CDTF">2024-05-17T08:15:00Z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0x010100A2BF8AB49F91B64E949C5AD2C473E5AB</vt:lpwstr>
  </property>
</Properties>
</file>